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2630" w:rsidR="00932630" w:rsidP="00932630" w:rsidRDefault="002766EC" w14:paraId="6DFDBE45" w14:textId="6ED6FD2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bookmarkStart w:name="_Hlk73977454" w:id="0"/>
      <w:r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>ПЛАН</w:t>
      </w:r>
      <w:r w:rsidRPr="00932630" w:rsidR="00932630"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 xml:space="preserve"> МЕРОПРИЯТИЙ </w:t>
      </w:r>
      <w:r w:rsidR="00740DF9"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>ООО</w:t>
      </w:r>
      <w:r w:rsidRPr="00932630" w:rsidR="00932630"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 xml:space="preserve">«АВТОМЕТХИМ» И </w:t>
      </w:r>
      <w:r w:rsidR="00740DF9"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>ООО</w:t>
      </w:r>
      <w:r w:rsidRPr="00932630" w:rsidR="00932630">
        <w:rPr>
          <w:rFonts w:ascii="Calibri" w:hAnsi="Calibri" w:eastAsia="Times New Roman" w:cs="Calibri"/>
          <w:b/>
          <w:bCs/>
          <w:sz w:val="28"/>
          <w:szCs w:val="28"/>
          <w:lang w:eastAsia="ru-RU"/>
        </w:rPr>
        <w:t>«ТЕХНО-ДИАЛОГ» НА 2021 ГОД.</w:t>
      </w:r>
      <w:r w:rsidRPr="00932630" w:rsidR="00932630">
        <w:rPr>
          <w:rFonts w:ascii="Calibri" w:hAnsi="Calibri" w:eastAsia="Times New Roman" w:cs="Calibri"/>
          <w:sz w:val="28"/>
          <w:szCs w:val="28"/>
          <w:lang w:eastAsia="ru-RU"/>
        </w:rPr>
        <w:t> </w:t>
      </w:r>
    </w:p>
    <w:tbl>
      <w:tblPr>
        <w:tblStyle w:val="-5"/>
        <w:tblW w:w="14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5350"/>
        <w:gridCol w:w="1593"/>
        <w:gridCol w:w="6043"/>
      </w:tblGrid>
      <w:tr w:rsidRPr="00740DF9" w:rsidR="00740DF9" w:rsidTr="54D85910" w14:paraId="70F726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932630" w:rsidRDefault="00740DF9" w14:paraId="587E258B" w14:textId="77777777">
            <w:pPr>
              <w:textAlignment w:val="baseline"/>
              <w:rPr>
                <w:rFonts w:ascii="Arial" w:hAnsi="Arial" w:eastAsia="Times New Roman" w:cs="Arial"/>
                <w:b w:val="0"/>
                <w:color w:val="1F3864" w:themeColor="accent1" w:themeShade="80"/>
                <w:sz w:val="20"/>
                <w:szCs w:val="20"/>
                <w:lang w:eastAsia="ru-RU"/>
              </w:rPr>
            </w:pPr>
            <w:bookmarkStart w:name="_Hlk73977488" w:id="1"/>
            <w:bookmarkEnd w:id="0"/>
            <w:r w:rsidRPr="00740DF9">
              <w:rPr>
                <w:rFonts w:ascii="Arial" w:hAnsi="Arial" w:eastAsia="Times New Roman" w:cs="Arial"/>
                <w:b w:val="0"/>
                <w:color w:val="1F3864" w:themeColor="accent1" w:themeShade="80"/>
                <w:sz w:val="20"/>
                <w:szCs w:val="20"/>
                <w:lang w:eastAsia="ru-RU"/>
              </w:rPr>
              <w:t>Дата/месяц проведения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  <w:tcMar/>
            <w:hideMark/>
          </w:tcPr>
          <w:p w:rsidRPr="00740DF9" w:rsidR="00740DF9" w:rsidP="00740DF9" w:rsidRDefault="00740DF9" w14:paraId="7A7324A7" w14:textId="77777777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3864" w:themeColor="accent1" w:themeShade="80"/>
                <w:lang w:eastAsia="ru-RU"/>
              </w:rPr>
            </w:pPr>
            <w:r w:rsidRPr="00740DF9">
              <w:rPr>
                <w:rFonts w:ascii="Arial" w:hAnsi="Arial" w:cs="Arial"/>
                <w:b w:val="0"/>
                <w:color w:val="1F3864" w:themeColor="accent1" w:themeShade="80"/>
                <w:lang w:eastAsia="ru-RU"/>
              </w:rPr>
              <w:t>Предполагаемая тема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2E520EBC" w14:textId="77777777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3864" w:themeColor="accent1" w:themeShade="80"/>
              </w:rPr>
            </w:pPr>
            <w:r w:rsidRPr="00740DF9">
              <w:rPr>
                <w:rFonts w:ascii="Arial" w:hAnsi="Arial" w:cs="Arial"/>
                <w:b w:val="0"/>
                <w:color w:val="1F3864" w:themeColor="accent1" w:themeShade="80"/>
              </w:rPr>
              <w:t>Место проведения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1D0C03B6" w14:textId="77777777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3864" w:themeColor="accent1" w:themeShade="80"/>
                <w:lang w:eastAsia="ru-RU"/>
              </w:rPr>
            </w:pPr>
            <w:r w:rsidRPr="00740DF9">
              <w:rPr>
                <w:rFonts w:ascii="Arial" w:hAnsi="Arial" w:cs="Arial"/>
                <w:b w:val="0"/>
                <w:color w:val="1F3864" w:themeColor="accent1" w:themeShade="80"/>
                <w:lang w:eastAsia="ru-RU"/>
              </w:rPr>
              <w:t>Примечание </w:t>
            </w:r>
          </w:p>
        </w:tc>
      </w:tr>
      <w:tr w:rsidRPr="00740DF9" w:rsidR="00740DF9" w:rsidTr="54D85910" w14:paraId="06EDE5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932630" w:rsidRDefault="00740DF9" w14:paraId="7F0FFE41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ФЕВРАЛЬ  </w:t>
            </w:r>
          </w:p>
          <w:p w:rsidRPr="00740DF9" w:rsidR="00740DF9" w:rsidP="00932630" w:rsidRDefault="00740DF9" w14:paraId="2399F9DA" w14:textId="73FC1B6A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 </w:t>
            </w:r>
            <w:r w:rsidR="00263762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Перенос на 2022год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6512EBF2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«Новые технологии и оборудование для ТЭК.</w:t>
            </w:r>
            <w:r w:rsidRPr="00740DF9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Актуальные вопросы работы служб метрологического обеспечения и автоматизации на предприятиях Республики Коми</w:t>
            </w:r>
            <w:r w:rsidRPr="00740DF9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»</w:t>
            </w:r>
            <w:r w:rsidRPr="00740DF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500949" w:rsidR="00740DF9" w:rsidP="00740DF9" w:rsidRDefault="00740DF9" w14:paraId="21F29542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0949">
              <w:rPr>
                <w:rFonts w:ascii="Arial" w:hAnsi="Arial" w:cs="Arial"/>
              </w:rPr>
              <w:t xml:space="preserve">Республика КОМИ Лукойл </w:t>
            </w:r>
            <w:r w:rsidRPr="00500949">
              <w:rPr>
                <w:rFonts w:ascii="Arial" w:hAnsi="Arial" w:cs="Arial"/>
                <w:sz w:val="16"/>
                <w:szCs w:val="16"/>
              </w:rPr>
              <w:t>(Усинск/Ухта/Нарьян-Мар, место проведение согласовывается в январе) </w:t>
            </w:r>
          </w:p>
          <w:p w:rsidRPr="00740DF9" w:rsidR="00740DF9" w:rsidP="00740DF9" w:rsidRDefault="00740DF9" w14:paraId="7254BF7E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0DF9">
              <w:rPr>
                <w:rFonts w:ascii="Arial" w:hAnsi="Arial" w:cs="Arial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38433FA8" w14:textId="3C938BA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Основной флагман конференции – ООО «ЛУКОЙЛ Коми». Отдаленность региона не позволяет специалистам на местах выезжать на крупные федеральные выставки, поэтому уже более пяти лет мы организуем региональное совещание, которое пользуется огромным интересом.</w:t>
            </w:r>
            <w:r w:rsidRPr="00740DF9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Pr="00740DF9" w:rsidR="00740DF9" w:rsidTr="54D85910" w14:paraId="50C849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Mar/>
            <w:hideMark/>
          </w:tcPr>
          <w:p w:rsidRPr="00740DF9" w:rsidR="00740DF9" w:rsidP="00932630" w:rsidRDefault="00740DF9" w14:paraId="58D8EAD1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МАРТ-АПРЕЛЬ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Mar/>
            <w:hideMark/>
          </w:tcPr>
          <w:p w:rsidR="00740DF9" w:rsidP="00740DF9" w:rsidRDefault="00740DF9" w14:paraId="445DB02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b/>
                <w:bCs/>
                <w:lang w:eastAsia="ru-RU"/>
              </w:rPr>
              <w:t>“Обсуждение рекомендаций МВФ по свертыванию импортозамещения в России в области Автоматизации и Приборостроения”</w:t>
            </w:r>
            <w:r w:rsidRPr="00740DF9">
              <w:rPr>
                <w:rFonts w:ascii="Arial" w:hAnsi="Arial" w:cs="Arial"/>
                <w:lang w:eastAsia="ru-RU"/>
              </w:rPr>
              <w:t> </w:t>
            </w:r>
          </w:p>
          <w:p w:rsidRPr="00740DF9" w:rsidR="004F52FC" w:rsidP="00740DF9" w:rsidRDefault="004F52FC" w14:paraId="14B542D3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  <w:hideMark/>
          </w:tcPr>
          <w:p w:rsidRPr="00740DF9" w:rsidR="00740DF9" w:rsidP="00740DF9" w:rsidRDefault="00740DF9" w14:paraId="08D1458A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0DF9">
              <w:rPr>
                <w:rFonts w:ascii="Arial" w:hAnsi="Arial" w:cs="Arial"/>
              </w:rPr>
              <w:t>Сочи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Mar/>
            <w:hideMark/>
          </w:tcPr>
          <w:p w:rsidRPr="00740DF9" w:rsidR="00740DF9" w:rsidP="00740DF9" w:rsidRDefault="00740DF9" w14:paraId="5F656B0A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Вы сможете защитить свою точку зрения в составе футбольной команды Ваших потребителей продукции. Запись в команду, в качестве Легионера,  с января по 15 марта.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Pr="00992E4C" w:rsidR="004F52FC" w:rsidTr="54D85910" w14:paraId="62E2B9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4F52FC" w:rsidP="00C038C0" w:rsidRDefault="004F52FC" w14:paraId="6A51A3CC" w14:textId="64E9456F">
            <w:pPr>
              <w:textAlignment w:val="baseline"/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2</w:t>
            </w:r>
            <w:r w:rsidR="00263762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6</w:t>
            </w:r>
            <w:r w:rsidRPr="00992E4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-</w:t>
            </w:r>
            <w:r w:rsidR="00263762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28</w:t>
            </w:r>
            <w:r w:rsidRPr="00992E4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 xml:space="preserve"> АПРЕЛЯ </w:t>
            </w:r>
          </w:p>
          <w:p w:rsidRPr="00992E4C" w:rsidR="004F52FC" w:rsidP="00C038C0" w:rsidRDefault="004F52FC" w14:paraId="5905C15E" w14:textId="1225B381">
            <w:pPr>
              <w:textAlignment w:val="baseline"/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Во время</w:t>
            </w:r>
            <w:r w:rsidR="005D03D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 xml:space="preserve"> проведения Выставки “</w:t>
            </w:r>
            <w:proofErr w:type="spellStart"/>
            <w:r w:rsidR="005D03D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НефтеГаз</w:t>
            </w:r>
            <w:proofErr w:type="spellEnd"/>
            <w:r w:rsidR="005D03D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”</w:t>
            </w:r>
          </w:p>
          <w:p w:rsidRPr="00992E4C" w:rsidR="004F52FC" w:rsidP="00C038C0" w:rsidRDefault="004F52FC" w14:paraId="4CD82171" w14:textId="77777777">
            <w:pPr>
              <w:textAlignment w:val="baseline"/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color w:val="1F3864" w:themeColor="accent1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4F52FC" w:rsidP="00C038C0" w:rsidRDefault="004F52FC" w14:paraId="1A87D447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lang w:eastAsia="ru-RU"/>
              </w:rPr>
            </w:pPr>
            <w:r w:rsidRPr="002766EC">
              <w:rPr>
                <w:rFonts w:ascii="Arial" w:hAnsi="Arial" w:cs="Arial"/>
                <w:b/>
                <w:bCs/>
                <w:color w:val="auto"/>
                <w:lang w:eastAsia="ru-RU"/>
              </w:rPr>
              <w:t>Совет главных метрологов ПАО «Газпром Нефть»</w:t>
            </w:r>
            <w:r w:rsidRPr="002766EC">
              <w:rPr>
                <w:rFonts w:ascii="Arial" w:hAnsi="Arial" w:cs="Arial"/>
                <w:color w:val="auto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4F52FC" w:rsidP="00C038C0" w:rsidRDefault="004F52FC" w14:paraId="67E774AB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</w:rPr>
            </w:pPr>
            <w:r w:rsidRPr="00992E4C">
              <w:rPr>
                <w:rFonts w:ascii="Arial" w:hAnsi="Arial" w:cs="Arial"/>
                <w:color w:val="1F3864" w:themeColor="accent1" w:themeShade="80"/>
              </w:rPr>
              <w:t>Москва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500949" w:rsidR="004F52FC" w:rsidP="00C038C0" w:rsidRDefault="004F52FC" w14:paraId="3573ABE6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Актуальные вопросы обеспечения единства измерений и метрологического обеспечения учёта и контроля качества углеводородного сырья и нефтепродуктов в ПАО «Газпром нефть» </w:t>
            </w:r>
          </w:p>
          <w:p w:rsidRPr="00500949" w:rsidR="004F52FC" w:rsidP="00C038C0" w:rsidRDefault="004F52FC" w14:paraId="70ED20AF" w14:textId="4C1E972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Секции: -Блок логистики, переработки и сбыта </w:t>
            </w:r>
          </w:p>
          <w:p w:rsidRPr="00992E4C" w:rsidR="004F52FC" w:rsidP="00C038C0" w:rsidRDefault="005D03DC" w14:paraId="540BC71E" w14:textId="4C98EB3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 xml:space="preserve">              </w:t>
            </w:r>
            <w:r w:rsidRPr="00500949" w:rsidR="004F52FC">
              <w:rPr>
                <w:rFonts w:ascii="Arial" w:hAnsi="Arial" w:cs="Arial"/>
                <w:color w:val="auto"/>
                <w:lang w:eastAsia="ru-RU"/>
              </w:rPr>
              <w:t>-Блок разведки и добычи </w:t>
            </w:r>
          </w:p>
        </w:tc>
      </w:tr>
      <w:tr w:rsidRPr="00992E4C" w:rsidR="004F52FC" w:rsidTr="54D85910" w14:paraId="152A37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Mar/>
            <w:hideMark/>
          </w:tcPr>
          <w:p w:rsidR="00307E92" w:rsidP="00C038C0" w:rsidRDefault="004F52FC" w14:paraId="0508957C" w14:textId="273B7CD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31 МАЯ </w:t>
            </w:r>
            <w:r w:rsidR="00307E92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–</w:t>
            </w: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Pr="00992E4C" w:rsidR="004F52FC" w:rsidP="00C038C0" w:rsidRDefault="004F52FC" w14:paraId="275E41E1" w14:textId="355B6A1F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4 ИЮНЯ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Mar/>
            <w:hideMark/>
          </w:tcPr>
          <w:p w:rsidRPr="00992E4C" w:rsidR="004F52FC" w:rsidP="00C038C0" w:rsidRDefault="004F52FC" w14:paraId="66122A6A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lang w:eastAsia="ru-RU"/>
              </w:rPr>
              <w:t>Всероссийская Конференция «Обеспечение единства измерений, как основы развития курса на цифровизацию химико-технологического комплекса России»*</w:t>
            </w:r>
            <w:r w:rsidRPr="00992E4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  <w:hideMark/>
          </w:tcPr>
          <w:p w:rsidRPr="00992E4C" w:rsidR="004F52FC" w:rsidP="00C038C0" w:rsidRDefault="004F52FC" w14:paraId="61F2159C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Московская область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Mar/>
            <w:hideMark/>
          </w:tcPr>
          <w:p w:rsidRPr="00992E4C" w:rsidR="004F52FC" w:rsidP="00C038C0" w:rsidRDefault="004F52FC" w14:paraId="1F33F5E3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Целью конференции является анализ проблем и нахождение путей совершенствования в сфере обеспечения единства измерений, технических решений по повышению надежности, функциональной безопасности, стратегий и технологий Индустрии 4.0, цифровизации химико-технологического комплекса и биоинженерных технологий.  </w:t>
            </w:r>
          </w:p>
          <w:p w:rsidR="004F52FC" w:rsidP="00C038C0" w:rsidRDefault="004F52FC" w14:paraId="30311A0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Ежегодно участвуют более 50 представителей химических предприятий России.  </w:t>
            </w:r>
          </w:p>
          <w:p w:rsidRPr="00992E4C" w:rsidR="00307E92" w:rsidP="00C038C0" w:rsidRDefault="00307E92" w14:paraId="276CD4BE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</w:tr>
      <w:tr w:rsidRPr="00740DF9" w:rsidR="00740DF9" w:rsidTr="54D85910" w14:paraId="79D4A0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500949" w:rsidR="00740DF9" w:rsidP="00932630" w:rsidRDefault="00740DF9" w14:paraId="4399D24F" w14:textId="77777777">
            <w:pPr>
              <w:textAlignment w:val="baseline"/>
              <w:rPr>
                <w:rFonts w:ascii="Arial" w:hAnsi="Arial" w:eastAsia="Times New Roman" w:cs="Arial"/>
                <w:b w:val="0"/>
                <w:bCs w:val="0"/>
                <w:strike/>
                <w:sz w:val="20"/>
                <w:szCs w:val="20"/>
                <w:lang w:eastAsia="ru-RU"/>
              </w:rPr>
            </w:pPr>
            <w:r w:rsidRPr="00500949">
              <w:rPr>
                <w:rFonts w:ascii="Arial" w:hAnsi="Arial" w:eastAsia="Times New Roman" w:cs="Arial"/>
                <w:strike/>
                <w:sz w:val="20"/>
                <w:szCs w:val="20"/>
                <w:lang w:eastAsia="ru-RU"/>
              </w:rPr>
              <w:t>ИЮЛЬ</w:t>
            </w:r>
          </w:p>
          <w:p w:rsidRPr="00740DF9" w:rsidR="00263762" w:rsidP="00932630" w:rsidRDefault="00263762" w14:paraId="6E2AB42A" w14:textId="70A5DEAF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Перенос на Апрель 2022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774EABC9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«Новые технологии и оборудование ТЭК.</w:t>
            </w:r>
            <w:r w:rsidRPr="00740DF9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Актуальные вопросы работы служб метрологического обеспечения и автоматизации на предприятиях региона</w:t>
            </w:r>
            <w:r w:rsidRPr="00740DF9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»</w:t>
            </w:r>
            <w:r w:rsidRPr="00740DF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Pr="00740DF9" w:rsidR="00740DF9" w:rsidP="00740DF9" w:rsidRDefault="00740DF9" w14:paraId="35BBE9B2" w14:textId="170C86B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b/>
                <w:bCs/>
                <w:lang w:eastAsia="ru-RU"/>
              </w:rPr>
              <w:t>«219-ФЗ. Практические решения по реализации закона. 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Регулирование в сфере безопасности производства: задачи и стратегия»</w:t>
            </w:r>
            <w:r w:rsidRPr="00740DF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050132A0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0DF9">
              <w:rPr>
                <w:rFonts w:ascii="Arial" w:hAnsi="Arial" w:cs="Arial"/>
              </w:rPr>
              <w:t>Красноярск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740DF9" w:rsidR="00740DF9" w:rsidP="00740DF9" w:rsidRDefault="00740DF9" w14:paraId="19FFD940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color w:val="333333"/>
                <w:lang w:eastAsia="ru-RU"/>
              </w:rPr>
              <w:t>Участники конференции - представители предприятий региона: Сибирская генерация, АО "Красноярский завод СК",  ООО "КРАСКОМ",</w:t>
            </w:r>
            <w:r w:rsidRPr="00740DF9">
              <w:rPr>
                <w:rFonts w:ascii="Arial" w:hAnsi="Arial" w:cs="Arial"/>
                <w:b/>
                <w:bCs/>
                <w:color w:val="333333"/>
                <w:lang w:eastAsia="ru-RU"/>
              </w:rPr>
              <w:t> </w:t>
            </w:r>
            <w:r w:rsidRPr="00740DF9">
              <w:rPr>
                <w:rFonts w:ascii="Arial" w:hAnsi="Arial" w:cs="Arial"/>
                <w:color w:val="333333"/>
                <w:lang w:eastAsia="ru-RU"/>
              </w:rPr>
              <w:t>АО "ХК </w:t>
            </w:r>
            <w:proofErr w:type="spellStart"/>
            <w:r w:rsidRPr="00740DF9">
              <w:rPr>
                <w:rFonts w:ascii="Arial" w:hAnsi="Arial" w:cs="Arial"/>
                <w:color w:val="333333"/>
                <w:lang w:eastAsia="ru-RU"/>
              </w:rPr>
              <w:t>Сибцем</w:t>
            </w:r>
            <w:proofErr w:type="spellEnd"/>
            <w:r w:rsidRPr="00740DF9">
              <w:rPr>
                <w:rFonts w:ascii="Arial" w:hAnsi="Arial" w:cs="Arial"/>
                <w:color w:val="333333"/>
                <w:lang w:eastAsia="ru-RU"/>
              </w:rPr>
              <w:t>", ООО "Русал Инженерно-технологический Центр", АНО ДПО "ИПК </w:t>
            </w:r>
            <w:proofErr w:type="spellStart"/>
            <w:r w:rsidRPr="00740DF9">
              <w:rPr>
                <w:rFonts w:ascii="Arial" w:hAnsi="Arial" w:cs="Arial"/>
                <w:color w:val="333333"/>
                <w:lang w:eastAsia="ru-RU"/>
              </w:rPr>
              <w:t>Экобезопастности</w:t>
            </w:r>
            <w:proofErr w:type="spellEnd"/>
            <w:r w:rsidRPr="00740DF9">
              <w:rPr>
                <w:rFonts w:ascii="Arial" w:hAnsi="Arial" w:cs="Arial"/>
                <w:color w:val="333333"/>
                <w:lang w:eastAsia="ru-RU"/>
              </w:rPr>
              <w:t>" и др. </w:t>
            </w:r>
          </w:p>
          <w:p w:rsidRPr="00740DF9" w:rsidR="00740DF9" w:rsidP="00740DF9" w:rsidRDefault="00740DF9" w14:paraId="073E3DC7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Pr="00740DF9" w:rsidR="004F52FC" w:rsidTr="54D85910" w14:paraId="16A350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Mar/>
            <w:hideMark/>
          </w:tcPr>
          <w:p w:rsidR="00263762" w:rsidP="00932630" w:rsidRDefault="00263762" w14:paraId="5443C424" w14:textId="77777777">
            <w:pPr>
              <w:textAlignment w:val="baseline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ru-RU"/>
              </w:rPr>
            </w:pPr>
          </w:p>
          <w:p w:rsidRPr="00740DF9" w:rsidR="00740DF9" w:rsidP="00932630" w:rsidRDefault="00740DF9" w14:paraId="0C04CBB2" w14:textId="265CE180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28 июня-02 июля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Mar/>
            <w:hideMark/>
          </w:tcPr>
          <w:p w:rsidR="00263762" w:rsidP="00740DF9" w:rsidRDefault="00263762" w14:paraId="739C0B0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</w:p>
          <w:p w:rsidRPr="00740DF9" w:rsidR="00740DF9" w:rsidP="00740DF9" w:rsidRDefault="00F06E8A" w14:paraId="2F072656" w14:textId="7CA3AC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«</w:t>
            </w:r>
            <w:r w:rsidRPr="00740DF9" w:rsidR="00740DF9">
              <w:rPr>
                <w:rFonts w:ascii="Arial" w:hAnsi="Arial" w:cs="Arial"/>
                <w:b/>
                <w:bCs/>
                <w:lang w:eastAsia="ru-RU"/>
              </w:rPr>
              <w:t>Законодательная метрология»</w:t>
            </w:r>
            <w:r w:rsidRPr="00740DF9" w:rsidR="00740DF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  <w:hideMark/>
          </w:tcPr>
          <w:p w:rsidR="00263762" w:rsidP="00740DF9" w:rsidRDefault="00263762" w14:paraId="1FB1DB25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40DF9" w:rsidR="00740DF9" w:rsidP="00740DF9" w:rsidRDefault="00740DF9" w14:paraId="40566D56" w14:textId="56C35C1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0DF9">
              <w:rPr>
                <w:rFonts w:ascii="Arial" w:hAnsi="Arial" w:cs="Arial"/>
              </w:rPr>
              <w:t xml:space="preserve">Москва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Mar/>
            <w:hideMark/>
          </w:tcPr>
          <w:p w:rsidR="00263762" w:rsidP="00740DF9" w:rsidRDefault="00263762" w14:paraId="344267EB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</w:p>
          <w:p w:rsidRPr="00740DF9" w:rsidR="00740DF9" w:rsidP="00740DF9" w:rsidRDefault="00740DF9" w14:paraId="4EAD49A4" w14:textId="3CE83B9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 xml:space="preserve">В рамках конференции пройдут доклады и сообщения представителей Минпромторга России, Росстандарта, </w:t>
            </w:r>
            <w:r w:rsidRPr="00740DF9">
              <w:rPr>
                <w:rFonts w:ascii="Arial" w:hAnsi="Arial" w:cs="Arial"/>
                <w:color w:val="000000"/>
                <w:lang w:eastAsia="ru-RU"/>
              </w:rPr>
              <w:lastRenderedPageBreak/>
              <w:t>РСПП, а также ведущих специалистов ВНИИМС, государственных научных метрологических институтов, государственных региональных центров метрологии, межрегиональных территориальных управлений (МТУ), представителей предприятий и организаций, разрабатывающих и эксплуатирующих средства измерений, применяемые в различных отраслях промышленности при решении задач по разным видам измерений. </w:t>
            </w:r>
          </w:p>
          <w:p w:rsidRPr="00740DF9" w:rsidR="00740DF9" w:rsidP="00740DF9" w:rsidRDefault="00740DF9" w14:paraId="68EF0AC4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Планируется участие специалистов из региональных ЦСМ, ПАО «ЛУКОЙЛ», ПАО «</w:t>
            </w:r>
            <w:proofErr w:type="spellStart"/>
            <w:r w:rsidRPr="00740DF9">
              <w:rPr>
                <w:rFonts w:ascii="Arial" w:hAnsi="Arial" w:cs="Arial"/>
                <w:color w:val="000000"/>
                <w:lang w:eastAsia="ru-RU"/>
              </w:rPr>
              <w:t>Россети</w:t>
            </w:r>
            <w:proofErr w:type="spellEnd"/>
            <w:r w:rsidRPr="00740DF9">
              <w:rPr>
                <w:rFonts w:ascii="Arial" w:hAnsi="Arial" w:cs="Arial"/>
                <w:color w:val="000000"/>
                <w:lang w:eastAsia="ru-RU"/>
              </w:rPr>
              <w:t>», Госкорпорации «Росатом», ОАО РЖД, ПАО «Газпромнефть» и других организаций, эксплуатирующих измерительную технику. </w:t>
            </w:r>
          </w:p>
          <w:p w:rsidRPr="00740DF9" w:rsidR="00740DF9" w:rsidP="00740DF9" w:rsidRDefault="00740DF9" w14:paraId="357CFA83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Pr="00992E4C" w:rsidR="004F52FC" w:rsidTr="54D85910" w14:paraId="0C4324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740DF9" w:rsidP="00932630" w:rsidRDefault="00307E92" w14:paraId="4070BD00" w14:textId="119B491D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lastRenderedPageBreak/>
              <w:t>14</w:t>
            </w:r>
            <w:r w:rsidR="00263762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16 </w:t>
            </w:r>
            <w:r w:rsidRPr="00992E4C" w:rsid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ИЮЛ</w:t>
            </w:r>
            <w:r w:rsidR="00263762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Я</w:t>
            </w:r>
            <w:r w:rsidRPr="00992E4C" w:rsid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740DF9" w:rsidP="00740DF9" w:rsidRDefault="00740DF9" w14:paraId="400F81CB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color w:val="000000"/>
                <w:lang w:eastAsia="ru-RU"/>
              </w:rPr>
              <w:t>«Инновационные технические решения и обеспечение единства измерений в области автоматизации, экологии, безопасности производства и контроля качества выпускаемой продукции»</w:t>
            </w:r>
            <w:r w:rsidRPr="00992E4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="00263762" w:rsidP="00263762" w:rsidRDefault="00740DF9" w14:paraId="19DA2D38" w14:textId="35915AA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 xml:space="preserve">1-й день   - </w:t>
            </w:r>
            <w:r w:rsidRPr="00992E4C" w:rsidR="00263762">
              <w:rPr>
                <w:rFonts w:ascii="Arial" w:hAnsi="Arial" w:cs="Arial"/>
              </w:rPr>
              <w:t xml:space="preserve">Тольятти, Сызрань  </w:t>
            </w:r>
          </w:p>
          <w:p w:rsidR="00263762" w:rsidP="00263762" w:rsidRDefault="00263762" w14:paraId="244E933A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992E4C" w:rsidR="00263762" w:rsidP="00263762" w:rsidRDefault="00740DF9" w14:paraId="715BC427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 xml:space="preserve">2-й день </w:t>
            </w:r>
            <w:r w:rsidR="00263762">
              <w:rPr>
                <w:rFonts w:ascii="Arial" w:hAnsi="Arial" w:cs="Arial"/>
              </w:rPr>
              <w:t xml:space="preserve">- </w:t>
            </w:r>
            <w:r w:rsidRPr="00992E4C" w:rsidR="00263762">
              <w:rPr>
                <w:rFonts w:ascii="Arial" w:hAnsi="Arial" w:cs="Arial"/>
              </w:rPr>
              <w:t>Самара, Новокуйбышевск </w:t>
            </w:r>
          </w:p>
          <w:p w:rsidRPr="00992E4C" w:rsidR="00740DF9" w:rsidP="00263762" w:rsidRDefault="00740DF9" w14:paraId="629CB082" w14:textId="6880F05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500949" w:rsidR="00740DF9" w:rsidP="00740DF9" w:rsidRDefault="00740DF9" w14:paraId="302C5B65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Конференция успешно проводится уже 4 год.  </w:t>
            </w:r>
          </w:p>
          <w:p w:rsidRPr="00500949" w:rsidR="00740DF9" w:rsidP="00740DF9" w:rsidRDefault="00740DF9" w14:paraId="123A97A4" w14:textId="01F0546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В регионе нас поддерживают такие предприятия как: ООО "Новокуйбышевский завод масел и присадок", ООО "Газпром Транс Газ Самара", ООО "ЛИНДЕ Азот Тольятти",</w:t>
            </w:r>
            <w:r w:rsidRPr="00500949" w:rsidR="00263762">
              <w:rPr>
                <w:rFonts w:ascii="Arial" w:hAnsi="Arial" w:cs="Arial"/>
                <w:color w:val="auto"/>
                <w:lang w:eastAsia="ru-RU"/>
              </w:rPr>
              <w:t xml:space="preserve"> </w:t>
            </w:r>
            <w:r w:rsidRPr="00500949">
              <w:rPr>
                <w:rFonts w:ascii="Arial" w:hAnsi="Arial" w:cs="Arial"/>
                <w:color w:val="auto"/>
                <w:lang w:eastAsia="ru-RU"/>
              </w:rPr>
              <w:t>ПАО "</w:t>
            </w:r>
            <w:proofErr w:type="spellStart"/>
            <w:r w:rsidRPr="00500949">
              <w:rPr>
                <w:rFonts w:ascii="Arial" w:hAnsi="Arial" w:cs="Arial"/>
                <w:color w:val="auto"/>
                <w:lang w:eastAsia="ru-RU"/>
              </w:rPr>
              <w:t>Трансаммиак</w:t>
            </w:r>
            <w:proofErr w:type="spellEnd"/>
            <w:r w:rsidRPr="00500949">
              <w:rPr>
                <w:rFonts w:ascii="Arial" w:hAnsi="Arial" w:cs="Arial"/>
                <w:color w:val="auto"/>
                <w:lang w:eastAsia="ru-RU"/>
              </w:rPr>
              <w:t>", ОАО</w:t>
            </w:r>
            <w:r w:rsidRPr="00500949" w:rsidR="00263762">
              <w:rPr>
                <w:rFonts w:ascii="Arial" w:hAnsi="Arial" w:cs="Arial"/>
                <w:color w:val="auto"/>
                <w:lang w:eastAsia="ru-RU"/>
              </w:rPr>
              <w:t xml:space="preserve"> </w:t>
            </w:r>
            <w:r w:rsidRPr="00500949">
              <w:rPr>
                <w:rFonts w:ascii="Arial" w:hAnsi="Arial" w:cs="Arial"/>
                <w:color w:val="auto"/>
                <w:lang w:eastAsia="ru-RU"/>
              </w:rPr>
              <w:t>"КуйбышевАзот", «Новокуйбышевская нефтехимическая компания» и многие другие. </w:t>
            </w:r>
          </w:p>
          <w:p w:rsidRPr="00500949" w:rsidR="00740DF9" w:rsidP="00740DF9" w:rsidRDefault="00740DF9" w14:paraId="6CD8395B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500949">
              <w:rPr>
                <w:rFonts w:ascii="Arial" w:hAnsi="Arial" w:cs="Arial"/>
                <w:color w:val="auto"/>
                <w:lang w:eastAsia="ru-RU"/>
              </w:rPr>
              <w:t>В работе конференции будут освещены темы интересные для специалистов </w:t>
            </w:r>
            <w:proofErr w:type="gramStart"/>
            <w:r w:rsidRPr="00500949">
              <w:rPr>
                <w:rFonts w:ascii="Arial" w:hAnsi="Arial" w:cs="Arial"/>
                <w:color w:val="auto"/>
                <w:lang w:eastAsia="ru-RU"/>
              </w:rPr>
              <w:t>по  автоматизации</w:t>
            </w:r>
            <w:proofErr w:type="gramEnd"/>
            <w:r w:rsidRPr="00500949">
              <w:rPr>
                <w:rFonts w:ascii="Arial" w:hAnsi="Arial" w:cs="Arial"/>
                <w:color w:val="auto"/>
                <w:lang w:eastAsia="ru-RU"/>
              </w:rPr>
              <w:t>, метрологии, промышленной, экологической и пожарной безопасности предприятия</w:t>
            </w:r>
            <w:r w:rsidRPr="00500949">
              <w:rPr>
                <w:rFonts w:ascii="Arial" w:hAnsi="Arial" w:cs="Arial"/>
                <w:i/>
                <w:iCs/>
                <w:color w:val="auto"/>
                <w:lang w:eastAsia="ru-RU"/>
              </w:rPr>
              <w:t>. </w:t>
            </w:r>
            <w:r w:rsidRPr="00500949">
              <w:rPr>
                <w:rFonts w:ascii="Arial" w:hAnsi="Arial" w:cs="Arial"/>
                <w:color w:val="auto"/>
                <w:lang w:eastAsia="ru-RU"/>
              </w:rPr>
              <w:t> </w:t>
            </w:r>
          </w:p>
          <w:p w:rsidRPr="00992E4C" w:rsidR="00740DF9" w:rsidP="00740DF9" w:rsidRDefault="00740DF9" w14:paraId="02A843F1" w14:textId="6FF79B2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Pr="00992E4C" w:rsidR="00F06E8A" w:rsidTr="54D85910" w14:paraId="0712A7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Mar/>
          </w:tcPr>
          <w:p w:rsidR="00F06E8A" w:rsidP="00932630" w:rsidRDefault="00F06E8A" w14:paraId="6196AF4A" w14:textId="0E8F7A9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54D85910" w:rsidR="54D85910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 Августа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Mar/>
          </w:tcPr>
          <w:p w:rsidR="00F06E8A" w:rsidP="00740DF9" w:rsidRDefault="00F06E8A" w14:paraId="5A78ACB1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lang w:eastAsia="ru-RU"/>
              </w:rPr>
            </w:pPr>
            <w:r w:rsidRPr="00F06E8A">
              <w:rPr>
                <w:rFonts w:ascii="Arial" w:hAnsi="Arial" w:cs="Arial"/>
                <w:b/>
                <w:bCs/>
                <w:color w:val="2F5496" w:themeColor="accent1" w:themeShade="BF"/>
                <w:lang w:eastAsia="ru-RU"/>
              </w:rPr>
              <w:t>«Инновационные технические решения и обеспечение единства измерений в области автоматизации, экологии, безопасности производства и контроля качества выпускаемой продукции»</w:t>
            </w:r>
            <w:r w:rsidRPr="00F06E8A">
              <w:rPr>
                <w:rFonts w:ascii="Arial" w:hAnsi="Arial" w:cs="Arial"/>
                <w:color w:val="2F5496" w:themeColor="accent1" w:themeShade="BF"/>
                <w:lang w:eastAsia="ru-RU"/>
              </w:rPr>
              <w:t> </w:t>
            </w:r>
          </w:p>
          <w:p w:rsidRPr="00992E4C" w:rsidR="00F06E8A" w:rsidP="00740DF9" w:rsidRDefault="00F06E8A" w14:paraId="6CCFA1FE" w14:textId="43D4EC4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992E4C" w:rsidR="00F06E8A" w:rsidP="00263762" w:rsidRDefault="00F06E8A" w14:paraId="74866DA1" w14:textId="6946DF6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Волгоград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Mar/>
          </w:tcPr>
          <w:p w:rsidRPr="00992E4C" w:rsidR="00F06E8A" w:rsidP="00F06E8A" w:rsidRDefault="00F06E8A" w14:paraId="32501ED2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Метрологическое обеспечение безопасного производства: контроль выбросов, контроль воздуха рабочей зоны, информационная безопасность. </w:t>
            </w:r>
          </w:p>
          <w:p w:rsidRPr="00992E4C" w:rsidR="00F06E8A" w:rsidP="00F06E8A" w:rsidRDefault="00F06E8A" w14:paraId="46BB1A15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Цифровые технологии, автоматизация и новации в управлении системой безопасности.  </w:t>
            </w:r>
          </w:p>
          <w:p w:rsidRPr="00992E4C" w:rsidR="00F06E8A" w:rsidP="00F06E8A" w:rsidRDefault="00F06E8A" w14:paraId="12E46F86" w14:textId="20587AF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Участники: специалисты по автоматизации, метрологии, экологии и промышленной безопасности предприятий региона.  </w:t>
            </w:r>
          </w:p>
          <w:p w:rsidRPr="00992E4C" w:rsidR="00F06E8A" w:rsidP="00740DF9" w:rsidRDefault="00F06E8A" w14:paraId="6428AA1B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</w:tr>
      <w:tr w:rsidRPr="00992E4C" w:rsidR="00F06E8A" w:rsidTr="54D85910" w14:paraId="7688A5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F06E8A" w:rsidP="000D0652" w:rsidRDefault="00F06E8A" w14:paraId="782AC7CB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13 Августа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F06E8A" w:rsidR="00F06E8A" w:rsidP="000D0652" w:rsidRDefault="00F06E8A" w14:paraId="1C3FAEA2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F06E8A">
              <w:rPr>
                <w:rFonts w:ascii="Arial" w:hAnsi="Arial" w:cs="Arial"/>
                <w:b/>
                <w:bCs/>
                <w:color w:val="auto"/>
                <w:lang w:eastAsia="ru-RU"/>
              </w:rPr>
              <w:t>«Техническое регулирование как инструмент для повышения эффективности и безопасности производства»</w:t>
            </w:r>
            <w:r w:rsidRPr="00F06E8A">
              <w:rPr>
                <w:rFonts w:ascii="Arial" w:hAnsi="Arial" w:cs="Arial"/>
                <w:color w:val="auto"/>
                <w:lang w:eastAsia="ru-RU"/>
              </w:rPr>
              <w:t> </w:t>
            </w:r>
          </w:p>
          <w:p w:rsidRPr="00992E4C" w:rsidR="00F06E8A" w:rsidP="000D0652" w:rsidRDefault="00F06E8A" w14:paraId="521B484E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F06E8A" w:rsidP="000D0652" w:rsidRDefault="00F06E8A" w14:paraId="7BB1AECD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Нижнекамск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none" w:color="auto" w:sz="0" w:space="0"/>
              <w:right w:val="none" w:color="auto" w:sz="0" w:space="0"/>
            </w:tcBorders>
            <w:tcMar/>
            <w:hideMark/>
          </w:tcPr>
          <w:p w:rsidRPr="00992E4C" w:rsidR="00F06E8A" w:rsidP="000D0652" w:rsidRDefault="00F06E8A" w14:paraId="6A8BDFD6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 xml:space="preserve">В ПАО «НИЖНЕКАМСКНЕФТЕХИМ» постоянно ведется работа повышению эффективности производства, обновление материально-технического обеспечения, внедрение современных система автоматизации и контроля качества. Контакт с производителями </w:t>
            </w:r>
            <w:r w:rsidRPr="00992E4C">
              <w:rPr>
                <w:rFonts w:ascii="Arial" w:hAnsi="Arial" w:cs="Arial"/>
                <w:color w:val="000000"/>
                <w:lang w:eastAsia="ru-RU"/>
              </w:rPr>
              <w:lastRenderedPageBreak/>
              <w:t>средств измерении всегда являлся приоритетной задачей региона. </w:t>
            </w:r>
          </w:p>
          <w:p w:rsidRPr="00992E4C" w:rsidR="00F06E8A" w:rsidP="000D0652" w:rsidRDefault="00F06E8A" w14:paraId="13170E34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</w:tr>
      <w:tr w:rsidRPr="00992E4C" w:rsidR="004F52FC" w:rsidTr="54D85910" w14:paraId="532478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932630" w:rsidRDefault="00F06E8A" w14:paraId="05817312" w14:textId="5A70E5E2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lastRenderedPageBreak/>
              <w:t>27 августа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52281F55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color w:val="000000"/>
                <w:lang w:eastAsia="ru-RU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  <w:r w:rsidRPr="00992E4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6846CFBE" w14:textId="45A2D5A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Нижний Новгород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7F9C8EB3" w14:textId="6AEB29E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Метрологическое обеспечение безопасного производства: контроль выбросов, контроль воздуха рабочей зоны, информационная безопасность. </w:t>
            </w:r>
          </w:p>
          <w:p w:rsidRPr="00992E4C" w:rsidR="00740DF9" w:rsidP="00740DF9" w:rsidRDefault="00740DF9" w14:paraId="341B71B3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Цифровые технологии, автоматизация и новации в управлении системой безопасности.  </w:t>
            </w:r>
          </w:p>
          <w:p w:rsidR="00740DF9" w:rsidP="00740DF9" w:rsidRDefault="00740DF9" w14:paraId="45681B2A" w14:textId="4C8CC7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Участники: специалисты по автоматизации, метрологии, экологии и промышленной безопасности предприятий региона.  </w:t>
            </w:r>
          </w:p>
          <w:p w:rsidRPr="00992E4C" w:rsidR="00F06E8A" w:rsidP="00740DF9" w:rsidRDefault="00F06E8A" w14:paraId="7474ECFA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</w:p>
          <w:p w:rsidRPr="00992E4C" w:rsidR="00740DF9" w:rsidP="00740DF9" w:rsidRDefault="00740DF9" w14:paraId="1BE59F7E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</w:tr>
      <w:tr w:rsidRPr="00992E4C" w:rsidR="004F52FC" w:rsidTr="54D85910" w14:paraId="409A8F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="00992E4C" w:rsidP="00932630" w:rsidRDefault="00992E4C" w14:paraId="2ACC42FA" w14:textId="79323108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7-14</w:t>
            </w:r>
          </w:p>
          <w:p w:rsidRPr="00992E4C" w:rsidR="00740DF9" w:rsidP="00932630" w:rsidRDefault="00740DF9" w14:paraId="33A53AEA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СЕНТЯБРЬ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740DF9" w:rsidRDefault="00740DF9" w14:paraId="64D1EE89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color w:val="1F3864" w:themeColor="accent1" w:themeShade="80"/>
                <w:lang w:eastAsia="ru-RU"/>
              </w:rPr>
              <w:t>«Экологическая и промышленная безопасность на предприятиях отрасли»</w:t>
            </w:r>
            <w:r w:rsidRPr="00992E4C">
              <w:rPr>
                <w:rFonts w:ascii="Arial" w:hAnsi="Arial" w:cs="Arial"/>
                <w:b/>
                <w:bCs/>
                <w:lang w:eastAsia="ru-RU"/>
              </w:rPr>
              <w:t> </w:t>
            </w:r>
            <w:r w:rsidRPr="00992E4C">
              <w:rPr>
                <w:rFonts w:ascii="Arial" w:hAnsi="Arial" w:cs="Arial"/>
                <w:lang w:eastAsia="ru-RU"/>
              </w:rPr>
              <w:t> </w:t>
            </w:r>
          </w:p>
          <w:p w:rsidRPr="00992E4C" w:rsidR="00740DF9" w:rsidP="00740DF9" w:rsidRDefault="00740DF9" w14:paraId="64B8DB34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color w:val="1F3864" w:themeColor="accent1" w:themeShade="80"/>
                <w:lang w:eastAsia="ru-RU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 (Иркутск, Хабаровск, Южно-Сахалинск)</w:t>
            </w:r>
            <w:r w:rsidRPr="00992E4C">
              <w:rPr>
                <w:rFonts w:ascii="Arial" w:hAnsi="Arial" w:cs="Arial"/>
                <w:color w:val="1F3864" w:themeColor="accent1" w:themeShade="8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="00740DF9" w:rsidP="00740DF9" w:rsidRDefault="00740DF9" w14:paraId="22BE4723" w14:textId="07E9860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Иркутск </w:t>
            </w:r>
          </w:p>
          <w:p w:rsidRPr="00992E4C" w:rsidR="002766EC" w:rsidP="00740DF9" w:rsidRDefault="002766EC" w14:paraId="24C8740B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40DF9" w:rsidP="00740DF9" w:rsidRDefault="00740DF9" w14:paraId="78BBDD1B" w14:textId="3918A33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Хабаровск </w:t>
            </w:r>
          </w:p>
          <w:p w:rsidRPr="00992E4C" w:rsidR="002766EC" w:rsidP="00740DF9" w:rsidRDefault="002766EC" w14:paraId="013B1B74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992E4C" w:rsidR="00740DF9" w:rsidP="00740DF9" w:rsidRDefault="00740DF9" w14:paraId="5A1E5B61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Южно-Сахалинск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740DF9" w:rsidRDefault="00740DF9" w14:paraId="59A47AC5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Мероприятие в плане работы МИНПРОМТОРГА при информационной поддержке Департамента </w:t>
            </w:r>
            <w:proofErr w:type="spellStart"/>
            <w:r w:rsidRPr="00992E4C">
              <w:rPr>
                <w:rFonts w:ascii="Arial" w:hAnsi="Arial" w:cs="Arial"/>
                <w:color w:val="000000"/>
                <w:lang w:eastAsia="ru-RU"/>
              </w:rPr>
              <w:t>Техрегулирования</w:t>
            </w:r>
            <w:proofErr w:type="spellEnd"/>
            <w:r w:rsidRPr="00992E4C">
              <w:rPr>
                <w:rFonts w:ascii="Arial" w:hAnsi="Arial" w:cs="Arial"/>
                <w:color w:val="000000"/>
                <w:lang w:eastAsia="ru-RU"/>
              </w:rPr>
              <w:t>, Минприроды и Росприроднадзора.  </w:t>
            </w:r>
          </w:p>
          <w:p w:rsidRPr="00992E4C" w:rsidR="00740DF9" w:rsidP="00740DF9" w:rsidRDefault="00740DF9" w14:paraId="1606ABF0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Участники: АО «</w:t>
            </w:r>
            <w:proofErr w:type="spellStart"/>
            <w:r w:rsidRPr="00992E4C">
              <w:rPr>
                <w:rFonts w:ascii="Arial" w:hAnsi="Arial" w:cs="Arial"/>
                <w:color w:val="000000"/>
                <w:lang w:eastAsia="ru-RU"/>
              </w:rPr>
              <w:t>Верхнечонскнефтегаз</w:t>
            </w:r>
            <w:proofErr w:type="spellEnd"/>
            <w:r w:rsidRPr="00992E4C">
              <w:rPr>
                <w:rFonts w:ascii="Arial" w:hAnsi="Arial" w:cs="Arial"/>
                <w:color w:val="000000"/>
                <w:lang w:eastAsia="ru-RU"/>
              </w:rPr>
              <w:t>», АО "Ангарская нефтехимическая компания", ОАО «Ангарский завод полимеров» </w:t>
            </w:r>
          </w:p>
          <w:p w:rsidRPr="00992E4C" w:rsidR="00740DF9" w:rsidP="00740DF9" w:rsidRDefault="00740DF9" w14:paraId="18FEDDE6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ООО "Иркутская нефтяная компания", а также химические предприятия. </w:t>
            </w:r>
          </w:p>
          <w:p w:rsidRPr="00992E4C" w:rsidR="00740DF9" w:rsidP="00740DF9" w:rsidRDefault="00740DF9" w14:paraId="04936D84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   </w:t>
            </w:r>
          </w:p>
          <w:p w:rsidRPr="00992E4C" w:rsidR="00740DF9" w:rsidP="00740DF9" w:rsidRDefault="00740DF9" w14:paraId="26DD13D5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В программе:  </w:t>
            </w:r>
          </w:p>
          <w:p w:rsidRPr="00992E4C" w:rsidR="00740DF9" w:rsidP="00740DF9" w:rsidRDefault="00740DF9" w14:paraId="0A4E92AC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-Обсуждение технических задач по оснащению стационарных источников автоматическими системами непрерывного контроля выбросов; </w:t>
            </w:r>
          </w:p>
          <w:p w:rsidRPr="00992E4C" w:rsidR="00740DF9" w:rsidP="00740DF9" w:rsidRDefault="00740DF9" w14:paraId="035D7E1F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-Обсуждение метрологического обеспечения средств автоматического контроля выбросов; </w:t>
            </w:r>
          </w:p>
          <w:p w:rsidRPr="00992E4C" w:rsidR="00740DF9" w:rsidP="00740DF9" w:rsidRDefault="00740DF9" w14:paraId="34BC1021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-Обмен опытом построения и применения автоматических системами непрерывного контроля выбросов. </w:t>
            </w:r>
          </w:p>
          <w:p w:rsidRPr="00992E4C" w:rsidR="00740DF9" w:rsidP="00740DF9" w:rsidRDefault="00740DF9" w14:paraId="2DC3838D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</w:tr>
      <w:tr w:rsidRPr="00992E4C" w:rsidR="004F52FC" w:rsidTr="54D85910" w14:paraId="3730C1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23D1DD97" w14:textId="60914334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2</w:t>
            </w:r>
            <w:r w:rsidR="00F06E8A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0</w:t>
            </w: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-2</w:t>
            </w:r>
            <w:r w:rsidR="00F06E8A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4 или 27-30</w:t>
            </w:r>
          </w:p>
          <w:p w:rsidR="00740DF9" w:rsidP="00740DF9" w:rsidRDefault="00740DF9" w14:paraId="2B38E8A0" w14:textId="77777777">
            <w:pPr>
              <w:textAlignment w:val="baseline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СЕНТЯБРЯ</w:t>
            </w:r>
          </w:p>
          <w:p w:rsidRPr="00992E4C" w:rsidR="00F06E8A" w:rsidP="00740DF9" w:rsidRDefault="00F06E8A" w14:paraId="3FE3650B" w14:textId="3FCBFF1A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11A83F39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 w:rsidRPr="00992E4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«Организация контроля качества </w:t>
            </w:r>
            <w:proofErr w:type="gramStart"/>
            <w:r w:rsidRPr="00992E4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продукции  испытательными</w:t>
            </w:r>
            <w:proofErr w:type="gramEnd"/>
            <w:r w:rsidRPr="00992E4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 лабораториями   ПАО «Газпром нефть»</w:t>
            </w:r>
            <w:r w:rsidRPr="00992E4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Pr="00992E4C" w:rsidR="00740DF9" w:rsidP="00740DF9" w:rsidRDefault="00740DF9" w14:paraId="7E8E3A94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bottom w:val="single" w:color="auto" w:sz="4" w:space="0"/>
            </w:tcBorders>
            <w:tcMar/>
            <w:hideMark/>
          </w:tcPr>
          <w:p w:rsidR="00F06E8A" w:rsidP="00992E4C" w:rsidRDefault="00F06E8A" w14:paraId="1B1141EF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Сочи.</w:t>
            </w:r>
          </w:p>
          <w:p w:rsidRPr="00992E4C" w:rsidR="00992E4C" w:rsidP="00992E4C" w:rsidRDefault="00992E4C" w14:paraId="316A4DE8" w14:textId="0A9BEE4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Красная поляна</w:t>
            </w:r>
          </w:p>
          <w:p w:rsidRPr="00992E4C" w:rsidR="00740DF9" w:rsidP="00740DF9" w:rsidRDefault="00740DF9" w14:paraId="563B86C9" w14:textId="6EA970A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bottom w:val="single" w:color="auto" w:sz="4" w:space="0"/>
            </w:tcBorders>
            <w:tcMar/>
            <w:hideMark/>
          </w:tcPr>
          <w:p w:rsidRPr="00992E4C" w:rsidR="00740DF9" w:rsidP="00740DF9" w:rsidRDefault="00740DF9" w14:paraId="44AEAE20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Лаборатории блока разведки и добычи осуществляют контроль качества  жидких и газообразных углеводородов, масел в ходе эксплуатации газотурбинных и </w:t>
            </w:r>
            <w:proofErr w:type="spellStart"/>
            <w:r w:rsidRPr="00992E4C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газопоршневых</w:t>
            </w:r>
            <w:proofErr w:type="spellEnd"/>
            <w:r w:rsidRPr="00992E4C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 установок, вод подземных и сточных, твердых отложений, выпадающих на оборудование. Интересны доклады производителей по указанным рабочим средам. </w:t>
            </w:r>
            <w:r w:rsidRPr="00992E4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Pr="00992E4C" w:rsidR="00740DF9" w:rsidP="00740DF9" w:rsidRDefault="00740DF9" w14:paraId="7C5AEB0C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color w:val="000000"/>
                <w:lang w:eastAsia="ru-RU"/>
              </w:rPr>
              <w:t>Участники: руководители химико-аналитических </w:t>
            </w:r>
            <w:proofErr w:type="gramStart"/>
            <w:r w:rsidRPr="00992E4C">
              <w:rPr>
                <w:rFonts w:ascii="Arial" w:hAnsi="Arial" w:cs="Arial"/>
                <w:color w:val="000000"/>
                <w:lang w:eastAsia="ru-RU"/>
              </w:rPr>
              <w:t>лабораторий ,</w:t>
            </w:r>
            <w:proofErr w:type="gramEnd"/>
            <w:r w:rsidRPr="00992E4C">
              <w:rPr>
                <w:rFonts w:ascii="Arial" w:hAnsi="Arial" w:cs="Arial"/>
                <w:color w:val="000000"/>
                <w:lang w:eastAsia="ru-RU"/>
              </w:rPr>
              <w:t> главные метрологи, руководители служб контроля качества.  </w:t>
            </w:r>
          </w:p>
          <w:p w:rsidRPr="00992E4C" w:rsidR="00740DF9" w:rsidP="00740DF9" w:rsidRDefault="00740DF9" w14:paraId="46F81B01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992E4C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</w:tr>
      <w:tr w:rsidRPr="00740DF9" w:rsidR="007F1E6B" w:rsidTr="54D85910" w14:paraId="4F6ACF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740DF9" w:rsidR="007F1E6B" w:rsidP="00C038C0" w:rsidRDefault="007F1E6B" w14:paraId="7BFD48E3" w14:textId="4F9D2335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lastRenderedPageBreak/>
              <w:t xml:space="preserve">5-7 октября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F1E6B" w:rsidP="00C038C0" w:rsidRDefault="00F06E8A" w14:paraId="4B6426DE" w14:textId="4D35A0C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Стандартизация. </w:t>
            </w:r>
            <w:r w:rsidR="007F1E6B">
              <w:rPr>
                <w:rFonts w:ascii="Arial" w:hAnsi="Arial" w:cs="Arial"/>
                <w:lang w:eastAsia="ru-RU"/>
              </w:rPr>
              <w:t xml:space="preserve">Минпромторг </w:t>
            </w:r>
          </w:p>
          <w:p w:rsidRPr="00740DF9" w:rsidR="005D03DC" w:rsidP="00C038C0" w:rsidRDefault="005D03DC" w14:paraId="3EE21990" w14:textId="092D39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740DF9" w:rsidR="007F1E6B" w:rsidP="00C038C0" w:rsidRDefault="00F06E8A" w14:paraId="02FB6EC6" w14:textId="17D65D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740DF9" w:rsidR="007F1E6B" w:rsidP="00C038C0" w:rsidRDefault="00F06E8A" w14:paraId="02D56405" w14:textId="01AFAD7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Специалисты ХТК</w:t>
            </w:r>
          </w:p>
        </w:tc>
      </w:tr>
      <w:tr w:rsidRPr="00740DF9" w:rsidR="007F1E6B" w:rsidTr="54D85910" w14:paraId="252CD7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bottom w:val="single" w:color="auto" w:sz="4" w:space="0"/>
            </w:tcBorders>
            <w:tcMar/>
            <w:hideMark/>
          </w:tcPr>
          <w:p w:rsidR="004F52FC" w:rsidP="00C038C0" w:rsidRDefault="004F52FC" w14:paraId="5CB905B8" w14:textId="77777777">
            <w:pPr>
              <w:textAlignment w:val="baseline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ru-RU"/>
              </w:rPr>
            </w:pPr>
            <w:r w:rsidRPr="00740DF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740DF9" w:rsidR="00F06E8A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ОКТЯБРЬ</w:t>
            </w:r>
          </w:p>
          <w:p w:rsidRPr="00740DF9" w:rsidR="00F06E8A" w:rsidP="00C038C0" w:rsidRDefault="00F06E8A" w14:paraId="0A455AAB" w14:textId="7083031D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Даты уточняются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bottom w:val="single" w:color="auto" w:sz="4" w:space="0"/>
            </w:tcBorders>
            <w:tcMar/>
            <w:hideMark/>
          </w:tcPr>
          <w:p w:rsidRPr="00740DF9" w:rsidR="004F52FC" w:rsidP="00C038C0" w:rsidRDefault="004F52FC" w14:paraId="21B40A3F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lang w:eastAsia="ru-RU"/>
              </w:rPr>
              <w:t> </w:t>
            </w:r>
            <w:r w:rsidRPr="00740DF9">
              <w:rPr>
                <w:rFonts w:ascii="Arial" w:hAnsi="Arial" w:cs="Arial"/>
                <w:b/>
                <w:bCs/>
                <w:lang w:eastAsia="ru-RU"/>
              </w:rPr>
              <w:t>«Импортозамещение, Цифровизация, Индустрия 4.0»</w:t>
            </w:r>
            <w:r w:rsidRPr="00740DF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bottom w:val="single" w:color="auto" w:sz="4" w:space="0"/>
            </w:tcBorders>
            <w:tcMar/>
            <w:hideMark/>
          </w:tcPr>
          <w:p w:rsidRPr="00740DF9" w:rsidR="004F52FC" w:rsidP="00C038C0" w:rsidRDefault="004F52FC" w14:paraId="12F9C83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0DF9">
              <w:rPr>
                <w:rFonts w:ascii="Arial" w:hAnsi="Arial" w:cs="Arial"/>
              </w:rPr>
              <w:t>Тюмень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bottom w:val="single" w:color="auto" w:sz="4" w:space="0"/>
            </w:tcBorders>
            <w:tcMar/>
            <w:hideMark/>
          </w:tcPr>
          <w:p w:rsidRPr="00740DF9" w:rsidR="004F52FC" w:rsidP="00C038C0" w:rsidRDefault="004F52FC" w14:paraId="13838C3A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Приоритетные задачи ПАО «СИБУР»: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38A74C29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Технологическая независимость.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0521987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Цифровизация.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74E3B3D8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Безлюдные технологии.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5E776DC3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color w:val="000000"/>
                <w:lang w:eastAsia="ru-RU"/>
              </w:rPr>
              <w:t>В 2021 планируется участие представителей из Тюмени и ближайших предприятий. </w:t>
            </w: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26BABB44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ru-RU"/>
              </w:rPr>
            </w:pPr>
            <w:r w:rsidRPr="00740DF9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:rsidRPr="00740DF9" w:rsidR="004F52FC" w:rsidP="00C038C0" w:rsidRDefault="004F52FC" w14:paraId="64AEE8FB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740DF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Pr="00992E4C" w:rsidR="004F52FC" w:rsidTr="54D85910" w14:paraId="09A570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="00992E4C" w:rsidP="00932630" w:rsidRDefault="00992E4C" w14:paraId="755331B8" w14:textId="13A76080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19-22</w:t>
            </w:r>
          </w:p>
          <w:p w:rsidRPr="00992E4C" w:rsidR="00740DF9" w:rsidP="00932630" w:rsidRDefault="00740DF9" w14:paraId="466A2C62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ОКТЯБРЬ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2766EC" w:rsidR="00740DF9" w:rsidP="00740DF9" w:rsidRDefault="00740DF9" w14:paraId="7235831D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2766EC">
              <w:rPr>
                <w:rFonts w:ascii="Arial" w:hAnsi="Arial" w:cs="Arial"/>
                <w:b/>
                <w:bCs/>
                <w:color w:val="auto"/>
                <w:lang w:eastAsia="ru-RU"/>
              </w:rPr>
              <w:t>Форум по системам промышленной автоматизации в ПАО «Газпром нефть»</w:t>
            </w:r>
            <w:r w:rsidRPr="002766EC">
              <w:rPr>
                <w:rFonts w:ascii="Arial" w:hAnsi="Arial" w:cs="Arial"/>
                <w:color w:val="auto"/>
                <w:lang w:eastAsia="ru-RU"/>
              </w:rPr>
              <w:t> </w:t>
            </w:r>
          </w:p>
          <w:p w:rsidRPr="00992E4C" w:rsidR="00740DF9" w:rsidP="00740DF9" w:rsidRDefault="00740DF9" w14:paraId="09F3F5BC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5D03DC">
              <w:rPr>
                <w:rFonts w:ascii="Arial" w:hAnsi="Arial" w:cs="Arial"/>
                <w:color w:val="1F3864" w:themeColor="accent1" w:themeShade="80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4F52FC" w:rsidP="00F06E8A" w:rsidRDefault="00740DF9" w14:paraId="43614864" w14:textId="6D1B5B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Санкт-Петербург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992E4C" w:rsidRDefault="00740DF9" w14:paraId="06230C8F" w14:textId="3BB9AA4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lang w:eastAsia="ru-RU"/>
              </w:rPr>
              <w:t>Участники: ру</w:t>
            </w:r>
            <w:r w:rsidRPr="002766EC" w:rsidR="00992E4C">
              <w:rPr>
                <w:rFonts w:ascii="Arial" w:hAnsi="Arial" w:cs="Arial"/>
                <w:color w:val="auto"/>
                <w:lang w:eastAsia="ru-RU"/>
              </w:rPr>
              <w:t>ководители служб автоматизации,</w:t>
            </w:r>
            <w:r w:rsidRPr="002766EC">
              <w:rPr>
                <w:rFonts w:ascii="Arial" w:hAnsi="Arial" w:cs="Arial"/>
                <w:color w:val="auto"/>
                <w:lang w:eastAsia="ru-RU"/>
              </w:rPr>
              <w:t> руководители служб </w:t>
            </w:r>
            <w:proofErr w:type="gramStart"/>
            <w:r w:rsidRPr="002766EC">
              <w:rPr>
                <w:rFonts w:ascii="Arial" w:hAnsi="Arial" w:cs="Arial"/>
                <w:color w:val="auto"/>
                <w:lang w:eastAsia="ru-RU"/>
              </w:rPr>
              <w:t>АУСТП .</w:t>
            </w:r>
            <w:proofErr w:type="gramEnd"/>
            <w:r w:rsidRPr="002766EC">
              <w:rPr>
                <w:rFonts w:ascii="Arial" w:hAnsi="Arial" w:cs="Arial"/>
                <w:color w:val="auto"/>
                <w:lang w:eastAsia="ru-RU"/>
              </w:rPr>
              <w:t>  </w:t>
            </w:r>
          </w:p>
        </w:tc>
      </w:tr>
      <w:tr w:rsidRPr="00740DF9" w:rsidR="007F1E6B" w:rsidTr="54D85910" w14:paraId="1907BD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bottom w:val="single" w:color="auto" w:sz="4" w:space="0"/>
            </w:tcBorders>
            <w:tcMar/>
            <w:hideMark/>
          </w:tcPr>
          <w:p w:rsidRPr="00740DF9" w:rsidR="00992E4C" w:rsidP="00C038C0" w:rsidRDefault="00992E4C" w14:paraId="71E102D0" w14:textId="1C0ABD00">
            <w:pPr>
              <w:textAlignment w:val="baseline"/>
              <w:rPr>
                <w:rFonts w:ascii="Arial" w:hAnsi="Arial" w:eastAsia="Times New Roman" w:cs="Arial"/>
                <w:color w:val="1F3864" w:themeColor="accent1" w:themeShade="80"/>
                <w:sz w:val="18"/>
                <w:szCs w:val="20"/>
                <w:lang w:eastAsia="ru-RU"/>
              </w:rPr>
            </w:pPr>
            <w:r w:rsidRPr="002766EC">
              <w:rPr>
                <w:rFonts w:ascii="Arial" w:hAnsi="Arial" w:eastAsia="Times New Roman" w:cs="Arial"/>
                <w:sz w:val="20"/>
                <w:lang w:eastAsia="ru-RU"/>
              </w:rPr>
              <w:t xml:space="preserve">9-11 </w:t>
            </w:r>
            <w:r w:rsidRPr="002766EC" w:rsidR="00F06E8A">
              <w:rPr>
                <w:rFonts w:ascii="Arial" w:hAnsi="Arial" w:eastAsia="Times New Roman" w:cs="Arial"/>
                <w:sz w:val="20"/>
                <w:lang w:eastAsia="ru-RU"/>
              </w:rPr>
              <w:t>НОЯБРЯ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bottom w:val="single" w:color="auto" w:sz="4" w:space="0"/>
            </w:tcBorders>
            <w:tcMar/>
            <w:hideMark/>
          </w:tcPr>
          <w:p w:rsidRPr="002766EC" w:rsidR="00992E4C" w:rsidP="00C038C0" w:rsidRDefault="00992E4C" w14:paraId="6035DC8C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  <w:lang w:eastAsia="ru-RU"/>
              </w:rPr>
            </w:pPr>
            <w:r w:rsidRPr="002766EC">
              <w:rPr>
                <w:rFonts w:ascii="Arial" w:hAnsi="Arial" w:cs="Arial"/>
                <w:b/>
                <w:bCs/>
                <w:szCs w:val="28"/>
                <w:lang w:eastAsia="ru-RU"/>
              </w:rPr>
              <w:t>Совет главных метрологов ПАО «Лукойл»</w:t>
            </w:r>
            <w:r w:rsidRPr="002766EC">
              <w:rPr>
                <w:rFonts w:ascii="Arial" w:hAnsi="Arial" w:cs="Arial"/>
                <w:szCs w:val="28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bottom w:val="single" w:color="auto" w:sz="4" w:space="0"/>
            </w:tcBorders>
            <w:tcMar/>
            <w:hideMark/>
          </w:tcPr>
          <w:p w:rsidRPr="002766EC" w:rsidR="00992E4C" w:rsidP="00C038C0" w:rsidRDefault="00992E4C" w14:paraId="0D5AD1C9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2766EC">
              <w:rPr>
                <w:rFonts w:ascii="Arial" w:hAnsi="Arial" w:cs="Arial"/>
                <w:szCs w:val="28"/>
              </w:rPr>
              <w:t>Москва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bottom w:val="single" w:color="auto" w:sz="4" w:space="0"/>
            </w:tcBorders>
            <w:tcMar/>
            <w:hideMark/>
          </w:tcPr>
          <w:p w:rsidRPr="002766EC" w:rsidR="00992E4C" w:rsidP="00C038C0" w:rsidRDefault="00992E4C" w14:paraId="702EC736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  <w:t>Ежегодное совещание служб автоматизации и метрологии ПАО «ЛУКОЙЛ». Есть возможность пообщаться с представителем каждого завода предприятия, а также выявить задачи и стратегические тренды. </w:t>
            </w:r>
          </w:p>
          <w:p w:rsidRPr="002766EC" w:rsidR="00992E4C" w:rsidP="00C038C0" w:rsidRDefault="00992E4C" w14:paraId="4D9D4F7D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  <w:t>Секции: </w:t>
            </w:r>
          </w:p>
          <w:p w:rsidRPr="002766EC" w:rsidR="00992E4C" w:rsidP="00C038C0" w:rsidRDefault="00992E4C" w14:paraId="26FF4567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  <w:t>-НПО и НПЗ </w:t>
            </w:r>
          </w:p>
          <w:p w:rsidRPr="002766EC" w:rsidR="00992E4C" w:rsidP="00C038C0" w:rsidRDefault="00992E4C" w14:paraId="2A1655D6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  <w:t>-Добыча нефти и газа </w:t>
            </w:r>
          </w:p>
          <w:p w:rsidRPr="00740DF9" w:rsidR="00992E4C" w:rsidP="00C038C0" w:rsidRDefault="00992E4C" w14:paraId="35E7CF48" w14:textId="7777777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18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sz w:val="20"/>
                <w:szCs w:val="24"/>
                <w:lang w:eastAsia="ru-RU"/>
              </w:rPr>
              <w:t>-Электроэнергетика </w:t>
            </w:r>
          </w:p>
        </w:tc>
      </w:tr>
      <w:tr w:rsidRPr="00992E4C" w:rsidR="002766EC" w:rsidTr="54D85910" w14:paraId="0BFB18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B447F1" w:rsidRDefault="00740DF9" w14:paraId="147E6760" w14:textId="765AA7D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2</w:t>
            </w:r>
            <w:r w:rsidR="0050094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7</w:t>
            </w:r>
            <w:r w:rsidRPr="00992E4C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500949"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ноября – 4 декабря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2766EC" w:rsidR="00740DF9" w:rsidP="00740DF9" w:rsidRDefault="00740DF9" w14:paraId="50509535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eastAsia="ru-RU"/>
              </w:rPr>
            </w:pPr>
            <w:r w:rsidRPr="002766EC">
              <w:rPr>
                <w:rFonts w:ascii="Arial" w:hAnsi="Arial" w:cs="Arial"/>
                <w:b/>
                <w:bCs/>
                <w:color w:val="auto"/>
                <w:lang w:eastAsia="ru-RU"/>
              </w:rPr>
              <w:t>ВЫЕЗДНАЯ ЗАРУБЕЖНАЯ КОНФЕРЕНЦИЯ</w:t>
            </w:r>
            <w:r w:rsidRPr="002766EC">
              <w:rPr>
                <w:rFonts w:ascii="Arial" w:hAnsi="Arial" w:cs="Arial"/>
                <w:color w:val="auto"/>
                <w:lang w:eastAsia="ru-R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740DF9" w:rsidRDefault="00740DF9" w14:paraId="3E78E919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2E4C">
              <w:rPr>
                <w:rFonts w:ascii="Arial" w:hAnsi="Arial" w:cs="Arial"/>
              </w:rPr>
              <w:t>ОАЭ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Borders>
              <w:left w:val="single" w:color="auto" w:sz="4" w:space="0"/>
              <w:right w:val="single" w:color="auto" w:sz="4" w:space="0"/>
            </w:tcBorders>
            <w:tcMar/>
            <w:hideMark/>
          </w:tcPr>
          <w:p w:rsidRPr="00992E4C" w:rsidR="00740DF9" w:rsidP="00740DF9" w:rsidRDefault="00740DF9" w14:paraId="3F932B90" w14:textId="7777777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  <w:r w:rsidRPr="002766EC">
              <w:rPr>
                <w:rFonts w:ascii="Arial" w:hAnsi="Arial" w:cs="Arial"/>
                <w:color w:val="auto"/>
                <w:lang w:eastAsia="ru-RU"/>
              </w:rPr>
              <w:t>Посещение Выставки ЭКСПО 20-21 </w:t>
            </w:r>
          </w:p>
        </w:tc>
      </w:tr>
      <w:tr w:rsidRPr="00992E4C" w:rsidR="002766EC" w:rsidTr="54D85910" w14:paraId="216864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Mar/>
          </w:tcPr>
          <w:p w:rsidRPr="00992E4C" w:rsidR="00740DF9" w:rsidP="00932630" w:rsidRDefault="00740DF9" w14:paraId="78105306" w14:textId="4A9EE819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50" w:type="dxa"/>
            <w:tcMar/>
          </w:tcPr>
          <w:p w:rsidRPr="00992E4C" w:rsidR="00740DF9" w:rsidP="00740DF9" w:rsidRDefault="00740DF9" w14:paraId="254DFC86" w14:textId="1E665F1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992E4C" w:rsidR="00740DF9" w:rsidP="00740DF9" w:rsidRDefault="00740DF9" w14:paraId="3BDD7786" w14:textId="51E0213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3" w:type="dxa"/>
            <w:tcMar/>
          </w:tcPr>
          <w:p w:rsidRPr="00992E4C" w:rsidR="00740DF9" w:rsidP="00740DF9" w:rsidRDefault="00740DF9" w14:paraId="3A3F1729" w14:textId="18C17CD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ru-RU"/>
              </w:rPr>
            </w:pPr>
          </w:p>
        </w:tc>
      </w:tr>
      <w:bookmarkEnd w:id="1"/>
    </w:tbl>
    <w:p w:rsidRPr="00992E4C" w:rsidR="008B1135" w:rsidP="007F1E6B" w:rsidRDefault="008B1135" w14:paraId="5E7E4BDB" w14:textId="77777777">
      <w:pPr>
        <w:rPr>
          <w:rFonts w:ascii="Arial" w:hAnsi="Arial" w:cs="Arial"/>
        </w:rPr>
      </w:pPr>
    </w:p>
    <w:sectPr w:rsidRPr="00992E4C" w:rsidR="008B1135" w:rsidSect="007F1E6B">
      <w:pgSz w:w="16838" w:h="11906" w:orient="landscape"/>
      <w:pgMar w:top="709" w:right="1134" w:bottom="426" w:left="1134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30"/>
    <w:rsid w:val="00077A92"/>
    <w:rsid w:val="000C0CC4"/>
    <w:rsid w:val="00263762"/>
    <w:rsid w:val="002766EC"/>
    <w:rsid w:val="00307E92"/>
    <w:rsid w:val="004C49D6"/>
    <w:rsid w:val="004F52FC"/>
    <w:rsid w:val="00500949"/>
    <w:rsid w:val="00553CF3"/>
    <w:rsid w:val="005D03DC"/>
    <w:rsid w:val="00626178"/>
    <w:rsid w:val="006C4A46"/>
    <w:rsid w:val="00740DF9"/>
    <w:rsid w:val="007F1E6B"/>
    <w:rsid w:val="008B1135"/>
    <w:rsid w:val="00916274"/>
    <w:rsid w:val="00932630"/>
    <w:rsid w:val="00992E4C"/>
    <w:rsid w:val="009E22B7"/>
    <w:rsid w:val="00A32F3A"/>
    <w:rsid w:val="00F06E8A"/>
    <w:rsid w:val="54D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5AEB"/>
  <w15:docId w15:val="{AC0FB7CD-A066-4797-A8DF-56E21EA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740DF9"/>
    <w:pPr>
      <w:spacing w:after="0" w:line="240" w:lineRule="auto"/>
    </w:pPr>
  </w:style>
  <w:style w:type="table" w:styleId="-5">
    <w:name w:val="Light Shading Accent 5"/>
    <w:basedOn w:val="a1"/>
    <w:uiPriority w:val="60"/>
    <w:rsid w:val="00740D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styleId="a4">
    <w:name w:val="line number"/>
    <w:basedOn w:val="a0"/>
    <w:uiPriority w:val="99"/>
    <w:semiHidden/>
    <w:unhideWhenUsed/>
    <w:rsid w:val="00A3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Инна</dc:creator>
  <keywords/>
  <dc:description/>
  <lastModifiedBy>melehina88</lastModifiedBy>
  <revision>3</revision>
  <lastPrinted>2021-06-07T07:44:00.0000000Z</lastPrinted>
  <dcterms:created xsi:type="dcterms:W3CDTF">2021-06-10T08:17:00.0000000Z</dcterms:created>
  <dcterms:modified xsi:type="dcterms:W3CDTF">2021-07-26T10:54:45.2067757Z</dcterms:modified>
</coreProperties>
</file>